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D6B3" w14:textId="77777777" w:rsidR="00B14E0C" w:rsidRPr="00D9373B" w:rsidRDefault="00B14E0C" w:rsidP="00B14E0C">
      <w:pPr>
        <w:pStyle w:val="NormalWeb"/>
        <w:spacing w:line="240" w:lineRule="exact"/>
        <w:ind w:left="360" w:right="360"/>
        <w:contextualSpacing/>
        <w:rPr>
          <w:rFonts w:asciiTheme="minorHAnsi" w:hAnsiTheme="minorHAnsi"/>
          <w:b/>
          <w:i/>
        </w:rPr>
      </w:pPr>
    </w:p>
    <w:p w14:paraId="06EE6BEB" w14:textId="77777777" w:rsidR="00B14E0C" w:rsidRPr="00D9373B" w:rsidRDefault="00B14E0C" w:rsidP="00B14E0C">
      <w:pPr>
        <w:pStyle w:val="NormalWeb"/>
        <w:spacing w:line="240" w:lineRule="exact"/>
        <w:ind w:left="360" w:right="360"/>
        <w:contextualSpacing/>
        <w:rPr>
          <w:rFonts w:asciiTheme="minorHAnsi" w:hAnsiTheme="minorHAnsi"/>
          <w:b/>
          <w:i/>
        </w:rPr>
      </w:pPr>
    </w:p>
    <w:p w14:paraId="03AED684" w14:textId="77777777" w:rsidR="00B14E0C" w:rsidRPr="00D9373B" w:rsidRDefault="00B14E0C" w:rsidP="00AE7B97">
      <w:pPr>
        <w:pStyle w:val="NormalWeb"/>
        <w:ind w:left="360" w:right="360"/>
        <w:contextualSpacing/>
        <w:jc w:val="center"/>
        <w:rPr>
          <w:rFonts w:asciiTheme="minorHAnsi" w:hAnsiTheme="minorHAnsi"/>
          <w:b/>
          <w:i/>
          <w:sz w:val="36"/>
          <w:szCs w:val="36"/>
        </w:rPr>
      </w:pPr>
      <w:r w:rsidRPr="00D9373B">
        <w:rPr>
          <w:rFonts w:asciiTheme="minorHAnsi" w:hAnsiTheme="minorHAnsi"/>
          <w:b/>
          <w:i/>
          <w:sz w:val="36"/>
          <w:szCs w:val="36"/>
        </w:rPr>
        <w:t>The Uncomfortable Tension: Selected Resources</w:t>
      </w:r>
    </w:p>
    <w:p w14:paraId="677924C6" w14:textId="23EDD121" w:rsidR="00B14E0C" w:rsidRPr="00D9373B" w:rsidRDefault="00AE7B97" w:rsidP="00AE7B97">
      <w:pPr>
        <w:pStyle w:val="NormalWeb"/>
        <w:spacing w:line="240" w:lineRule="exact"/>
        <w:ind w:left="360" w:right="360"/>
        <w:contextualSpacing/>
        <w:jc w:val="center"/>
        <w:rPr>
          <w:rFonts w:asciiTheme="minorHAnsi" w:hAnsiTheme="minorHAnsi"/>
          <w:b/>
          <w:i/>
        </w:rPr>
      </w:pPr>
      <w:r w:rsidRPr="00D9373B">
        <w:rPr>
          <w:rFonts w:asciiTheme="minorHAnsi" w:hAnsiTheme="minorHAnsi"/>
          <w:i/>
        </w:rPr>
        <w:t xml:space="preserve">(Compiled by </w:t>
      </w:r>
      <w:r w:rsidR="00B14E0C" w:rsidRPr="00D9373B">
        <w:rPr>
          <w:rFonts w:asciiTheme="minorHAnsi" w:hAnsiTheme="minorHAnsi"/>
          <w:i/>
        </w:rPr>
        <w:t xml:space="preserve">Bonilla, </w:t>
      </w:r>
      <w:r w:rsidRPr="00D9373B">
        <w:rPr>
          <w:rFonts w:asciiTheme="minorHAnsi" w:hAnsiTheme="minorHAnsi"/>
          <w:i/>
        </w:rPr>
        <w:t xml:space="preserve">Gorski, </w:t>
      </w:r>
      <w:r w:rsidR="00D9373B" w:rsidRPr="00D9373B">
        <w:rPr>
          <w:rFonts w:asciiTheme="minorHAnsi" w:hAnsiTheme="minorHAnsi"/>
          <w:i/>
        </w:rPr>
        <w:t xml:space="preserve">Hackman, </w:t>
      </w:r>
      <w:r w:rsidRPr="00D9373B">
        <w:rPr>
          <w:rFonts w:asciiTheme="minorHAnsi" w:hAnsiTheme="minorHAnsi"/>
          <w:i/>
        </w:rPr>
        <w:t>Samuels, &amp; Serna, 2016</w:t>
      </w:r>
      <w:r w:rsidR="00B14E0C" w:rsidRPr="00D9373B">
        <w:rPr>
          <w:rFonts w:asciiTheme="minorHAnsi" w:hAnsiTheme="minorHAnsi"/>
          <w:i/>
        </w:rPr>
        <w:t>)</w:t>
      </w:r>
    </w:p>
    <w:p w14:paraId="79198144" w14:textId="77777777" w:rsidR="000E78ED" w:rsidRPr="00D9373B" w:rsidRDefault="000E78ED" w:rsidP="00AE7B97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Optima"/>
          <w:b/>
          <w:color w:val="1A1A1A"/>
        </w:rPr>
      </w:pPr>
      <w:r w:rsidRPr="00D9373B">
        <w:rPr>
          <w:rFonts w:cs="Optima"/>
          <w:b/>
          <w:color w:val="1A1A1A"/>
        </w:rPr>
        <w:t>Readings:</w:t>
      </w:r>
    </w:p>
    <w:p w14:paraId="2D84A71B" w14:textId="6280FA59" w:rsidR="00AE7B97" w:rsidRPr="00D9373B" w:rsidRDefault="00AE7B97" w:rsidP="00AE7B97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Optima"/>
          <w:color w:val="1A1A1A"/>
        </w:rPr>
      </w:pPr>
      <w:r w:rsidRPr="00D9373B">
        <w:rPr>
          <w:rFonts w:cs="Optima"/>
          <w:color w:val="1A1A1A"/>
        </w:rPr>
        <w:t xml:space="preserve">Alkon, A. H., &amp; Agyeman, J. (2011). </w:t>
      </w:r>
      <w:r w:rsidRPr="00D9373B">
        <w:rPr>
          <w:rFonts w:cs="Optima"/>
          <w:i/>
          <w:iCs/>
          <w:color w:val="1A1A1A"/>
        </w:rPr>
        <w:t>Cultivating Food Justice: Race, Class, and Sustainability.</w:t>
      </w:r>
      <w:r w:rsidRPr="00D9373B">
        <w:rPr>
          <w:rFonts w:cs="Optima"/>
          <w:color w:val="1A1A1A"/>
        </w:rPr>
        <w:t xml:space="preserve"> MIT Press.</w:t>
      </w:r>
    </w:p>
    <w:p w14:paraId="550B9538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Optima"/>
          <w:color w:val="1A1A1A"/>
        </w:rPr>
      </w:pPr>
    </w:p>
    <w:p w14:paraId="38685A17" w14:textId="77777777" w:rsidR="00B14E0C" w:rsidRPr="00D9373B" w:rsidRDefault="00B14E0C" w:rsidP="00B14E0C">
      <w:pPr>
        <w:spacing w:line="240" w:lineRule="exact"/>
        <w:ind w:left="360" w:right="360"/>
        <w:contextualSpacing/>
        <w:rPr>
          <w:b/>
          <w:i/>
        </w:rPr>
      </w:pPr>
      <w:r w:rsidRPr="00D9373B">
        <w:t>Bonilla, J. (March, 2010) Making Green Organizations Multicultural: Debunking the Myths About People of Color and the Environment</w:t>
      </w:r>
      <w:r w:rsidRPr="00D9373B">
        <w:rPr>
          <w:b/>
        </w:rPr>
        <w:t xml:space="preserve">.  </w:t>
      </w:r>
      <w:r w:rsidRPr="00D9373B">
        <w:rPr>
          <w:i/>
        </w:rPr>
        <w:t xml:space="preserve">The International Journal of Knowledge, Culture and Change Management, vol. 95, 12. </w:t>
      </w:r>
      <w:r w:rsidRPr="00D9373B">
        <w:t>Common Ground Publishers.</w:t>
      </w:r>
    </w:p>
    <w:p w14:paraId="1654E88B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Optima"/>
          <w:color w:val="1A1A1A"/>
        </w:rPr>
      </w:pPr>
    </w:p>
    <w:p w14:paraId="5269DB36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Optima"/>
          <w:color w:val="1A1A1A"/>
        </w:rPr>
      </w:pPr>
      <w:r w:rsidRPr="00D9373B">
        <w:rPr>
          <w:rFonts w:cs="Optima"/>
          <w:color w:val="1A1A1A"/>
        </w:rPr>
        <w:t xml:space="preserve">Bays, J. C. (2011). </w:t>
      </w:r>
      <w:r w:rsidRPr="00D9373B">
        <w:rPr>
          <w:rFonts w:cs="Optima"/>
          <w:i/>
          <w:iCs/>
          <w:color w:val="1A1A1A"/>
        </w:rPr>
        <w:t xml:space="preserve">How to Train a Wild Elephant: And Other Adventures in Mindfulness. </w:t>
      </w:r>
      <w:r w:rsidRPr="00D9373B">
        <w:rPr>
          <w:rFonts w:cs="Optima"/>
          <w:color w:val="1A1A1A"/>
        </w:rPr>
        <w:t>Shambhala.</w:t>
      </w:r>
    </w:p>
    <w:p w14:paraId="420B81BB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Optima"/>
          <w:color w:val="1A1A1A"/>
        </w:rPr>
      </w:pPr>
    </w:p>
    <w:p w14:paraId="4E7CB7FA" w14:textId="77C06903" w:rsidR="00AE7B97" w:rsidRPr="00D9373B" w:rsidRDefault="00B14E0C" w:rsidP="00AE7B97">
      <w:pPr>
        <w:widowControl w:val="0"/>
        <w:autoSpaceDE w:val="0"/>
        <w:autoSpaceDN w:val="0"/>
        <w:adjustRightInd w:val="0"/>
        <w:spacing w:after="960"/>
        <w:ind w:left="360" w:right="360"/>
        <w:contextualSpacing/>
        <w:rPr>
          <w:i/>
          <w:iCs/>
        </w:rPr>
      </w:pPr>
      <w:r w:rsidRPr="00D9373B">
        <w:t xml:space="preserve">Carter, M. (Summer 2006). Green is the New Black. </w:t>
      </w:r>
      <w:r w:rsidRPr="00D9373B">
        <w:rPr>
          <w:i/>
          <w:iCs/>
        </w:rPr>
        <w:t xml:space="preserve">Race, Poverty &amp; the Environment: A Journal for Social </w:t>
      </w:r>
      <w:r w:rsidR="00653ED6" w:rsidRPr="00D9373B">
        <w:rPr>
          <w:i/>
          <w:iCs/>
        </w:rPr>
        <w:t>Change.</w:t>
      </w:r>
    </w:p>
    <w:p w14:paraId="21AAD1E1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after="960"/>
        <w:ind w:left="360" w:right="360"/>
        <w:contextualSpacing/>
      </w:pPr>
    </w:p>
    <w:p w14:paraId="31427955" w14:textId="77777777" w:rsidR="00B14E0C" w:rsidRPr="00D9373B" w:rsidRDefault="00B14E0C" w:rsidP="00AE7B97">
      <w:pPr>
        <w:widowControl w:val="0"/>
        <w:autoSpaceDE w:val="0"/>
        <w:autoSpaceDN w:val="0"/>
        <w:adjustRightInd w:val="0"/>
        <w:spacing w:after="960"/>
        <w:ind w:left="360" w:right="360"/>
        <w:contextualSpacing/>
      </w:pPr>
      <w:r w:rsidRPr="00D9373B">
        <w:t xml:space="preserve">Edmundson, D. (2006). </w:t>
      </w:r>
      <w:r w:rsidRPr="00D9373B">
        <w:rPr>
          <w:i/>
        </w:rPr>
        <w:t>Black &amp; Brown Faces in America’s Wild Places: African Americans Making Nature and the Environment a Part of Their Everyday Lives</w:t>
      </w:r>
      <w:r w:rsidRPr="00D9373B">
        <w:t>. Cambridge, MA: Adventure Publications. </w:t>
      </w:r>
    </w:p>
    <w:p w14:paraId="5E358E7D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after="960"/>
        <w:ind w:left="360" w:right="360"/>
        <w:contextualSpacing/>
        <w:rPr>
          <w:rFonts w:cs="Optima"/>
          <w:color w:val="1A1A1A"/>
        </w:rPr>
      </w:pPr>
    </w:p>
    <w:p w14:paraId="47A83EBB" w14:textId="77777777" w:rsidR="00B14E0C" w:rsidRPr="00D9373B" w:rsidRDefault="00B14E0C" w:rsidP="00B14E0C">
      <w:pPr>
        <w:spacing w:line="240" w:lineRule="exact"/>
        <w:ind w:left="360" w:right="360"/>
        <w:contextualSpacing/>
      </w:pPr>
      <w:r w:rsidRPr="00D9373B">
        <w:t xml:space="preserve">Enderle, E. (Ed.) (2007). </w:t>
      </w:r>
      <w:r w:rsidRPr="00D9373B">
        <w:rPr>
          <w:i/>
        </w:rPr>
        <w:t>Diversity and the Future of the U. S. Environmental Movement</w:t>
      </w:r>
      <w:r w:rsidRPr="00D9373B">
        <w:t>. New Haven, Conn: Yale School of Forestry &amp; Environmental Studies.</w:t>
      </w:r>
    </w:p>
    <w:p w14:paraId="1C7B664D" w14:textId="77777777" w:rsidR="00B14E0C" w:rsidRPr="00D9373B" w:rsidRDefault="00B14E0C" w:rsidP="00B14E0C">
      <w:pPr>
        <w:spacing w:line="240" w:lineRule="exact"/>
        <w:ind w:left="360" w:right="360"/>
        <w:contextualSpacing/>
      </w:pPr>
    </w:p>
    <w:p w14:paraId="4CFC2AB1" w14:textId="0C9E9921" w:rsidR="00AA6E22" w:rsidRPr="00D9373B" w:rsidRDefault="00AA6E22" w:rsidP="00653ED6">
      <w:pPr>
        <w:spacing w:line="240" w:lineRule="exact"/>
        <w:ind w:left="360" w:right="360"/>
        <w:contextualSpacing/>
        <w:rPr>
          <w:rFonts w:cs="Arial"/>
          <w:color w:val="1A1A1A"/>
        </w:rPr>
      </w:pPr>
      <w:r w:rsidRPr="00D9373B">
        <w:rPr>
          <w:rFonts w:cs="Arial"/>
          <w:color w:val="1A1A1A"/>
        </w:rPr>
        <w:t xml:space="preserve">Faber, </w:t>
      </w:r>
      <w:r w:rsidR="00C44A0A" w:rsidRPr="00D9373B">
        <w:rPr>
          <w:rFonts w:cs="Arial"/>
          <w:color w:val="1A1A1A"/>
        </w:rPr>
        <w:t>Daniel</w:t>
      </w:r>
      <w:r w:rsidRPr="00D9373B">
        <w:rPr>
          <w:rFonts w:cs="Arial"/>
          <w:color w:val="1A1A1A"/>
        </w:rPr>
        <w:t xml:space="preserve"> (1998). </w:t>
      </w:r>
      <w:r w:rsidRPr="00D9373B">
        <w:rPr>
          <w:rFonts w:cs="Arial"/>
          <w:i/>
          <w:iCs/>
          <w:color w:val="1A1A1A"/>
        </w:rPr>
        <w:t>The Struggle for Ecological Democracy: Environmental Justice Movements in the United States</w:t>
      </w:r>
      <w:r w:rsidRPr="00D9373B">
        <w:rPr>
          <w:rFonts w:cs="Arial"/>
          <w:color w:val="1A1A1A"/>
        </w:rPr>
        <w:t>. The Guilford Press.</w:t>
      </w:r>
    </w:p>
    <w:p w14:paraId="43F26D00" w14:textId="77777777" w:rsidR="00AA6E22" w:rsidRPr="00D9373B" w:rsidRDefault="00AA6E22" w:rsidP="00653ED6">
      <w:pPr>
        <w:spacing w:line="240" w:lineRule="exact"/>
        <w:ind w:left="360" w:right="360"/>
        <w:contextualSpacing/>
        <w:rPr>
          <w:rFonts w:cs="Arial"/>
          <w:color w:val="1A1A1A"/>
        </w:rPr>
      </w:pPr>
    </w:p>
    <w:p w14:paraId="2D3E75F3" w14:textId="5B3FEA86" w:rsidR="00653ED6" w:rsidRPr="00D9373B" w:rsidRDefault="00653ED6" w:rsidP="00653ED6">
      <w:pPr>
        <w:spacing w:line="240" w:lineRule="exact"/>
        <w:ind w:left="360" w:right="360"/>
        <w:contextualSpacing/>
        <w:rPr>
          <w:rFonts w:cs="Arial"/>
          <w:color w:val="1A1A1A"/>
        </w:rPr>
      </w:pPr>
      <w:r w:rsidRPr="00D9373B">
        <w:rPr>
          <w:rFonts w:cs="Arial"/>
          <w:color w:val="1A1A1A"/>
        </w:rPr>
        <w:t xml:space="preserve">Harper, A. B. (2010). </w:t>
      </w:r>
      <w:r w:rsidR="00257D47">
        <w:rPr>
          <w:rFonts w:cs="Arial"/>
          <w:i/>
          <w:color w:val="1A1A1A"/>
        </w:rPr>
        <w:t>Sistah Vegan: Food, Identity, Health, and S</w:t>
      </w:r>
      <w:r w:rsidRPr="00D9373B">
        <w:rPr>
          <w:rFonts w:cs="Arial"/>
          <w:i/>
          <w:color w:val="1A1A1A"/>
        </w:rPr>
        <w:t>ociety</w:t>
      </w:r>
      <w:r w:rsidRPr="00D9373B">
        <w:rPr>
          <w:rFonts w:cs="Arial"/>
          <w:color w:val="1A1A1A"/>
        </w:rPr>
        <w:t>. New York: Lantern Books.</w:t>
      </w:r>
      <w:bookmarkStart w:id="0" w:name="_GoBack"/>
      <w:bookmarkEnd w:id="0"/>
    </w:p>
    <w:p w14:paraId="503FB275" w14:textId="77777777" w:rsidR="00653ED6" w:rsidRPr="00D9373B" w:rsidRDefault="00653ED6" w:rsidP="00653ED6">
      <w:pPr>
        <w:spacing w:line="240" w:lineRule="exact"/>
        <w:ind w:left="360" w:right="360"/>
        <w:contextualSpacing/>
        <w:rPr>
          <w:rFonts w:cs="Arial"/>
          <w:color w:val="1A1A1A"/>
        </w:rPr>
      </w:pPr>
    </w:p>
    <w:p w14:paraId="45104DB2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Optima"/>
          <w:color w:val="1A1A1A"/>
        </w:rPr>
      </w:pPr>
      <w:r w:rsidRPr="00D9373B">
        <w:rPr>
          <w:rFonts w:cs="Optima"/>
          <w:color w:val="1A1A1A"/>
        </w:rPr>
        <w:t xml:space="preserve">Holthaus, G. (2008). </w:t>
      </w:r>
      <w:r w:rsidRPr="00D9373B">
        <w:rPr>
          <w:rFonts w:cs="Optima"/>
          <w:i/>
          <w:iCs/>
          <w:color w:val="1A1A1A"/>
        </w:rPr>
        <w:t>Learning Native Wisdom: What Traditional Cultures Teach Us about Subsistence, Sustainability, and Spirituality.</w:t>
      </w:r>
      <w:r w:rsidRPr="00D9373B">
        <w:rPr>
          <w:rFonts w:cs="Optima"/>
          <w:color w:val="1A1A1A"/>
        </w:rPr>
        <w:t xml:space="preserve"> University Press of Kentucky.</w:t>
      </w:r>
    </w:p>
    <w:p w14:paraId="1D818892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Times"/>
          <w:color w:val="1A1A1A"/>
        </w:rPr>
      </w:pPr>
    </w:p>
    <w:p w14:paraId="0D6119E4" w14:textId="3AB252A5" w:rsidR="00AE7B97" w:rsidRPr="00D9373B" w:rsidRDefault="00AE7B97" w:rsidP="00AE7B97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  <w:color w:val="1A1A1A"/>
        </w:rPr>
      </w:pPr>
      <w:r w:rsidRPr="00D9373B">
        <w:rPr>
          <w:rFonts w:cs="Arial"/>
          <w:iCs/>
          <w:color w:val="1A1A1A"/>
        </w:rPr>
        <w:t>Klein, Naomi (2014)</w:t>
      </w:r>
      <w:r w:rsidR="00257D47">
        <w:rPr>
          <w:rFonts w:cs="Arial"/>
          <w:i/>
          <w:iCs/>
          <w:color w:val="1A1A1A"/>
        </w:rPr>
        <w:t xml:space="preserve"> This C</w:t>
      </w:r>
      <w:r w:rsidRPr="00D9373B">
        <w:rPr>
          <w:rFonts w:cs="Arial"/>
          <w:i/>
          <w:iCs/>
          <w:color w:val="1A1A1A"/>
        </w:rPr>
        <w:t>hange</w:t>
      </w:r>
      <w:r w:rsidR="00257D47">
        <w:rPr>
          <w:rFonts w:cs="Arial"/>
          <w:i/>
          <w:iCs/>
          <w:color w:val="1A1A1A"/>
        </w:rPr>
        <w:t>s Everything: Capitalism vs. the C</w:t>
      </w:r>
      <w:r w:rsidRPr="00D9373B">
        <w:rPr>
          <w:rFonts w:cs="Arial"/>
          <w:i/>
          <w:iCs/>
          <w:color w:val="1A1A1A"/>
        </w:rPr>
        <w:t>limate</w:t>
      </w:r>
      <w:r w:rsidRPr="00D9373B">
        <w:rPr>
          <w:rFonts w:cs="Arial"/>
          <w:color w:val="1A1A1A"/>
        </w:rPr>
        <w:t>.</w:t>
      </w:r>
    </w:p>
    <w:p w14:paraId="612AF2ED" w14:textId="071573C2" w:rsidR="00AE7B97" w:rsidRPr="00257D47" w:rsidRDefault="00257D47" w:rsidP="00AE7B97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  <w:iCs/>
          <w:color w:val="1A1A1A"/>
        </w:rPr>
      </w:pPr>
      <w:r w:rsidRPr="00257D47">
        <w:rPr>
          <w:rFonts w:cs="Arial"/>
          <w:iCs/>
          <w:color w:val="1A1A1A"/>
        </w:rPr>
        <w:t>New York: Simon &amp; Schuster.</w:t>
      </w:r>
    </w:p>
    <w:p w14:paraId="47B669A7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  <w:color w:val="1A1A1A"/>
        </w:rPr>
      </w:pPr>
    </w:p>
    <w:p w14:paraId="184661A6" w14:textId="5308C065" w:rsidR="00653ED6" w:rsidRPr="00D9373B" w:rsidRDefault="00653ED6" w:rsidP="00653ED6">
      <w:pPr>
        <w:widowControl w:val="0"/>
        <w:autoSpaceDE w:val="0"/>
        <w:autoSpaceDN w:val="0"/>
        <w:adjustRightInd w:val="0"/>
        <w:ind w:left="360" w:right="360"/>
        <w:contextualSpacing/>
        <w:rPr>
          <w:rFonts w:cs="Arial"/>
          <w:color w:val="1A1A1A"/>
        </w:rPr>
      </w:pPr>
      <w:r w:rsidRPr="00D9373B">
        <w:rPr>
          <w:rFonts w:cs="Arial"/>
          <w:color w:val="1A1A1A"/>
        </w:rPr>
        <w:t xml:space="preserve">Leonard, A. (2011). </w:t>
      </w:r>
      <w:proofErr w:type="gramStart"/>
      <w:r w:rsidR="00257D47">
        <w:rPr>
          <w:rFonts w:cs="Arial"/>
          <w:i/>
          <w:color w:val="1A1A1A"/>
        </w:rPr>
        <w:t>The Story of S</w:t>
      </w:r>
      <w:r w:rsidRPr="00D9373B">
        <w:rPr>
          <w:rFonts w:cs="Arial"/>
          <w:i/>
          <w:color w:val="1A1A1A"/>
        </w:rPr>
        <w:t>tuff.</w:t>
      </w:r>
      <w:proofErr w:type="gramEnd"/>
      <w:r w:rsidRPr="00D9373B">
        <w:rPr>
          <w:rFonts w:cs="Arial"/>
          <w:color w:val="1A1A1A"/>
        </w:rPr>
        <w:t xml:space="preserve"> New York: Free Press.</w:t>
      </w:r>
    </w:p>
    <w:p w14:paraId="060559AA" w14:textId="77777777" w:rsidR="00653ED6" w:rsidRPr="00D9373B" w:rsidRDefault="00653ED6" w:rsidP="00653ED6">
      <w:pPr>
        <w:spacing w:line="240" w:lineRule="exact"/>
        <w:ind w:left="360" w:right="360"/>
        <w:contextualSpacing/>
        <w:rPr>
          <w:rFonts w:cs="Arial"/>
          <w:color w:val="1A1A1A"/>
        </w:rPr>
      </w:pPr>
    </w:p>
    <w:p w14:paraId="3C0019AA" w14:textId="00638C2D" w:rsidR="00B14E0C" w:rsidRPr="00D9373B" w:rsidRDefault="00B14E0C" w:rsidP="00653ED6">
      <w:pPr>
        <w:spacing w:line="240" w:lineRule="exact"/>
        <w:ind w:left="360" w:right="360"/>
        <w:contextualSpacing/>
      </w:pPr>
      <w:r w:rsidRPr="00D9373B">
        <w:t xml:space="preserve">Mohai, P. (June 2003) Dispelling Old Myths: African Americans Concern for the Environment. </w:t>
      </w:r>
      <w:r w:rsidRPr="00D9373B">
        <w:rPr>
          <w:i/>
        </w:rPr>
        <w:t>Environment.</w:t>
      </w:r>
      <w:r w:rsidRPr="00D9373B">
        <w:t xml:space="preserve"> </w:t>
      </w:r>
      <w:r w:rsidRPr="00D9373B">
        <w:tab/>
        <w:t>Vol. 45, No. 5, pp. 11-25.</w:t>
      </w:r>
    </w:p>
    <w:p w14:paraId="6AE55B1C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  <w:color w:val="1A1A1A"/>
        </w:rPr>
      </w:pPr>
    </w:p>
    <w:p w14:paraId="7BE51E87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Optima"/>
          <w:color w:val="1A1A1A"/>
        </w:rPr>
      </w:pPr>
      <w:r w:rsidRPr="00D9373B">
        <w:rPr>
          <w:rFonts w:cs="Optima"/>
          <w:color w:val="1A1A1A"/>
        </w:rPr>
        <w:t xml:space="preserve">Nichtern, E. (2007). </w:t>
      </w:r>
      <w:r w:rsidRPr="00D9373B">
        <w:rPr>
          <w:rFonts w:cs="Optima"/>
          <w:i/>
          <w:iCs/>
          <w:color w:val="1A1A1A"/>
        </w:rPr>
        <w:t>One City: A Declaration of Interdependence.</w:t>
      </w:r>
      <w:r w:rsidRPr="00D9373B">
        <w:rPr>
          <w:rFonts w:cs="Optima"/>
          <w:color w:val="1A1A1A"/>
        </w:rPr>
        <w:t xml:space="preserve"> Wisdom Publications.</w:t>
      </w:r>
    </w:p>
    <w:p w14:paraId="1FD12DD6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Times"/>
          <w:color w:val="1A1A1A"/>
        </w:rPr>
      </w:pPr>
    </w:p>
    <w:p w14:paraId="36D829E8" w14:textId="77777777" w:rsidR="00AE7B97" w:rsidRPr="00D9373B" w:rsidRDefault="00AE7B97" w:rsidP="00AE7B97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  <w:color w:val="1A1A1A"/>
        </w:rPr>
      </w:pPr>
      <w:r w:rsidRPr="00D9373B">
        <w:rPr>
          <w:rFonts w:cs="Arial"/>
          <w:color w:val="1A1A1A"/>
        </w:rPr>
        <w:t>Peña, Devon G. (2005). </w:t>
      </w:r>
      <w:r w:rsidRPr="00D9373B">
        <w:rPr>
          <w:rFonts w:cs="Arial"/>
          <w:i/>
          <w:iCs/>
          <w:color w:val="1A1A1A"/>
        </w:rPr>
        <w:t>Mexican Americans and the Environment.</w:t>
      </w:r>
      <w:r w:rsidRPr="00D9373B">
        <w:rPr>
          <w:rFonts w:cs="Arial"/>
          <w:color w:val="1A1A1A"/>
        </w:rPr>
        <w:t> The University of Arizona Press.</w:t>
      </w:r>
    </w:p>
    <w:p w14:paraId="77DA7F27" w14:textId="79CB3EEE" w:rsidR="008F7C49" w:rsidRDefault="008F7C49" w:rsidP="00A468FE">
      <w:pPr>
        <w:pStyle w:val="NormalWeb"/>
        <w:spacing w:line="240" w:lineRule="exact"/>
        <w:ind w:left="360" w:right="360"/>
        <w:contextualSpacing/>
        <w:rPr>
          <w:rFonts w:asciiTheme="minorHAnsi" w:hAnsiTheme="minorHAnsi"/>
        </w:rPr>
      </w:pPr>
      <w:r w:rsidRPr="00D9373B">
        <w:rPr>
          <w:rFonts w:asciiTheme="minorHAnsi" w:hAnsiTheme="minorHAnsi"/>
        </w:rPr>
        <w:lastRenderedPageBreak/>
        <w:t xml:space="preserve">Speth, James Gustave. &amp; J. Phillip Thompson III,  (April 14, 2016) A Radical Alliance of Black and Green Could Save the World. </w:t>
      </w:r>
      <w:r w:rsidRPr="00D9373B">
        <w:rPr>
          <w:rFonts w:asciiTheme="minorHAnsi" w:hAnsiTheme="minorHAnsi"/>
          <w:i/>
        </w:rPr>
        <w:t>The Nation</w:t>
      </w:r>
      <w:r w:rsidRPr="00D9373B">
        <w:rPr>
          <w:rFonts w:asciiTheme="minorHAnsi" w:hAnsiTheme="minorHAnsi"/>
        </w:rPr>
        <w:t>.</w:t>
      </w:r>
    </w:p>
    <w:p w14:paraId="053A2C3F" w14:textId="77777777" w:rsidR="00A468FE" w:rsidRPr="00D9373B" w:rsidRDefault="00A468FE" w:rsidP="00A468FE">
      <w:pPr>
        <w:pStyle w:val="NormalWeb"/>
        <w:spacing w:line="240" w:lineRule="exact"/>
        <w:ind w:left="360" w:right="360"/>
        <w:contextualSpacing/>
        <w:rPr>
          <w:rFonts w:asciiTheme="minorHAnsi" w:hAnsiTheme="minorHAnsi"/>
        </w:rPr>
      </w:pPr>
    </w:p>
    <w:p w14:paraId="5C8114C3" w14:textId="76EEA91F" w:rsidR="00DF1B4E" w:rsidRPr="00D9373B" w:rsidRDefault="00B14E0C" w:rsidP="00D9373B">
      <w:pPr>
        <w:pStyle w:val="NormalWeb"/>
        <w:spacing w:line="240" w:lineRule="exact"/>
        <w:ind w:left="360" w:right="360"/>
        <w:contextualSpacing/>
        <w:rPr>
          <w:rFonts w:asciiTheme="minorHAnsi" w:hAnsiTheme="minorHAnsi"/>
        </w:rPr>
      </w:pPr>
      <w:r w:rsidRPr="00D9373B">
        <w:rPr>
          <w:rFonts w:asciiTheme="minorHAnsi" w:hAnsiTheme="minorHAnsi"/>
        </w:rPr>
        <w:t xml:space="preserve">Taylor, D. (2009). </w:t>
      </w:r>
      <w:r w:rsidRPr="00D9373B">
        <w:rPr>
          <w:rFonts w:asciiTheme="minorHAnsi" w:hAnsiTheme="minorHAnsi"/>
          <w:i/>
        </w:rPr>
        <w:t>The Environment and the People 1600s-1900s: Disorder, Inequality &amp; Social Chang</w:t>
      </w:r>
      <w:r w:rsidR="00653ED6" w:rsidRPr="00D9373B">
        <w:rPr>
          <w:rFonts w:asciiTheme="minorHAnsi" w:hAnsiTheme="minorHAnsi"/>
          <w:i/>
        </w:rPr>
        <w:t>e.</w:t>
      </w:r>
    </w:p>
    <w:p w14:paraId="5F6D2461" w14:textId="3CDAF004" w:rsidR="000E78ED" w:rsidRPr="00D9373B" w:rsidRDefault="00B14E0C" w:rsidP="00B14E0C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Optima"/>
          <w:b/>
          <w:color w:val="1A1A1A"/>
        </w:rPr>
      </w:pPr>
      <w:r w:rsidRPr="00D9373B">
        <w:rPr>
          <w:rFonts w:cs="Optima"/>
          <w:b/>
          <w:color w:val="1A1A1A"/>
        </w:rPr>
        <w:t>Web Resources</w:t>
      </w:r>
      <w:r w:rsidR="00DF1B4E" w:rsidRPr="00D9373B">
        <w:rPr>
          <w:rFonts w:cs="Optima"/>
          <w:b/>
          <w:color w:val="1A1A1A"/>
        </w:rPr>
        <w:t>:</w:t>
      </w:r>
    </w:p>
    <w:p w14:paraId="13A7E6D2" w14:textId="77777777" w:rsidR="00B14E0C" w:rsidRPr="00D9373B" w:rsidRDefault="00B14E0C" w:rsidP="0014436B">
      <w:pPr>
        <w:widowControl w:val="0"/>
        <w:autoSpaceDE w:val="0"/>
        <w:autoSpaceDN w:val="0"/>
        <w:adjustRightInd w:val="0"/>
        <w:spacing w:after="960"/>
        <w:ind w:left="360" w:right="360"/>
        <w:contextualSpacing/>
        <w:rPr>
          <w:rFonts w:cs="Arial"/>
          <w:color w:val="103CC0"/>
          <w:u w:val="single" w:color="103CC0"/>
        </w:rPr>
      </w:pPr>
      <w:r w:rsidRPr="00D9373B">
        <w:rPr>
          <w:rFonts w:cs="Arial"/>
          <w:color w:val="1A1A1A"/>
        </w:rPr>
        <w:t xml:space="preserve">Idle No More - </w:t>
      </w:r>
      <w:hyperlink r:id="rId6" w:history="1">
        <w:r w:rsidRPr="00D9373B">
          <w:rPr>
            <w:rFonts w:cs="Arial"/>
            <w:color w:val="103CC0"/>
            <w:u w:val="single" w:color="103CC0"/>
          </w:rPr>
          <w:t>www.idlenomore.ca</w:t>
        </w:r>
      </w:hyperlink>
    </w:p>
    <w:p w14:paraId="2B4ED3C4" w14:textId="77777777" w:rsidR="00AE7B97" w:rsidRPr="00D9373B" w:rsidRDefault="00AE7B97" w:rsidP="0014436B">
      <w:pPr>
        <w:widowControl w:val="0"/>
        <w:autoSpaceDE w:val="0"/>
        <w:autoSpaceDN w:val="0"/>
        <w:adjustRightInd w:val="0"/>
        <w:ind w:left="360" w:right="360"/>
        <w:contextualSpacing/>
        <w:rPr>
          <w:rFonts w:cs="Arial"/>
          <w:color w:val="103CC0"/>
          <w:u w:val="single" w:color="103CC0"/>
        </w:rPr>
      </w:pPr>
      <w:r w:rsidRPr="00D9373B">
        <w:rPr>
          <w:rFonts w:cs="Arial"/>
          <w:color w:val="1A1A1A"/>
        </w:rPr>
        <w:t>Indigenous Environmental Network -  </w:t>
      </w:r>
      <w:hyperlink r:id="rId7" w:history="1">
        <w:r w:rsidRPr="00D9373B">
          <w:rPr>
            <w:rFonts w:cs="Arial"/>
            <w:color w:val="103CC0"/>
            <w:u w:val="single" w:color="103CC0"/>
          </w:rPr>
          <w:t>www.ienearth.org</w:t>
        </w:r>
      </w:hyperlink>
    </w:p>
    <w:p w14:paraId="0A1ED901" w14:textId="77777777" w:rsidR="00B14E0C" w:rsidRPr="00D9373B" w:rsidRDefault="00B14E0C" w:rsidP="0014436B">
      <w:pPr>
        <w:widowControl w:val="0"/>
        <w:autoSpaceDE w:val="0"/>
        <w:autoSpaceDN w:val="0"/>
        <w:adjustRightInd w:val="0"/>
        <w:spacing w:after="960"/>
        <w:ind w:left="360" w:right="360"/>
        <w:contextualSpacing/>
        <w:rPr>
          <w:rFonts w:cs="Arial"/>
          <w:color w:val="103CC0"/>
          <w:u w:val="single" w:color="103CC0"/>
        </w:rPr>
      </w:pPr>
      <w:r w:rsidRPr="00D9373B">
        <w:rPr>
          <w:rFonts w:cs="Arial"/>
          <w:color w:val="1A1A1A"/>
        </w:rPr>
        <w:t xml:space="preserve">Inside Climate News - </w:t>
      </w:r>
      <w:hyperlink r:id="rId8" w:history="1">
        <w:r w:rsidRPr="00D9373B">
          <w:rPr>
            <w:rFonts w:cs="Arial"/>
            <w:color w:val="103CC0"/>
            <w:u w:val="single" w:color="103CC0"/>
          </w:rPr>
          <w:t>www.insidecliamtenews.org</w:t>
        </w:r>
      </w:hyperlink>
    </w:p>
    <w:p w14:paraId="2B08A421" w14:textId="77777777" w:rsidR="00D9373B" w:rsidRDefault="00D9373B" w:rsidP="0014436B">
      <w:pPr>
        <w:widowControl w:val="0"/>
        <w:autoSpaceDE w:val="0"/>
        <w:autoSpaceDN w:val="0"/>
        <w:adjustRightInd w:val="0"/>
        <w:spacing w:after="960"/>
        <w:ind w:left="360" w:right="360"/>
        <w:contextualSpacing/>
        <w:rPr>
          <w:rFonts w:cs="Optima"/>
          <w:i/>
          <w:iCs/>
          <w:color w:val="103CC0"/>
          <w:u w:val="single" w:color="103CC0"/>
        </w:rPr>
      </w:pPr>
      <w:r w:rsidRPr="00D9373B">
        <w:rPr>
          <w:rFonts w:cs="Optima"/>
          <w:i/>
          <w:iCs/>
          <w:color w:val="1A1A1A"/>
        </w:rPr>
        <w:t>Nature is Speaking, Mother Nature: </w:t>
      </w:r>
      <w:hyperlink r:id="rId9" w:history="1">
        <w:r w:rsidRPr="00D9373B">
          <w:rPr>
            <w:rFonts w:cs="Optima"/>
            <w:i/>
            <w:iCs/>
            <w:color w:val="103CC0"/>
            <w:u w:val="single" w:color="103CC0"/>
          </w:rPr>
          <w:t>https://youtu.be/WmVLcj-XKnM</w:t>
        </w:r>
      </w:hyperlink>
    </w:p>
    <w:p w14:paraId="5C77A3D3" w14:textId="77777777" w:rsidR="00DF1B4E" w:rsidRPr="00D9373B" w:rsidRDefault="00DF1B4E" w:rsidP="0014436B">
      <w:pPr>
        <w:widowControl w:val="0"/>
        <w:autoSpaceDE w:val="0"/>
        <w:autoSpaceDN w:val="0"/>
        <w:adjustRightInd w:val="0"/>
        <w:spacing w:after="960"/>
        <w:ind w:left="360" w:right="360"/>
        <w:contextualSpacing/>
        <w:rPr>
          <w:rFonts w:cs="Arial"/>
          <w:color w:val="103CC0"/>
          <w:u w:val="single" w:color="103CC0"/>
        </w:rPr>
      </w:pPr>
      <w:r w:rsidRPr="00D9373B">
        <w:rPr>
          <w:rFonts w:cs="Optima"/>
          <w:i/>
          <w:iCs/>
          <w:color w:val="1A1A1A"/>
        </w:rPr>
        <w:t>The Story of Stuff: </w:t>
      </w:r>
      <w:hyperlink r:id="rId10" w:history="1">
        <w:r w:rsidRPr="00D9373B">
          <w:rPr>
            <w:rFonts w:cs="Arial"/>
            <w:color w:val="103CC0"/>
            <w:u w:val="single" w:color="103CC0"/>
          </w:rPr>
          <w:t>https://youtu.be/9GorqroigqM</w:t>
        </w:r>
      </w:hyperlink>
    </w:p>
    <w:p w14:paraId="74D4B2C9" w14:textId="77777777" w:rsidR="00DF1B4E" w:rsidRDefault="00DF1B4E" w:rsidP="0014436B">
      <w:pPr>
        <w:widowControl w:val="0"/>
        <w:autoSpaceDE w:val="0"/>
        <w:autoSpaceDN w:val="0"/>
        <w:adjustRightInd w:val="0"/>
        <w:spacing w:after="960"/>
        <w:ind w:left="360" w:right="360"/>
        <w:contextualSpacing/>
        <w:rPr>
          <w:rFonts w:cs="Optima"/>
          <w:i/>
          <w:iCs/>
          <w:color w:val="103CC0"/>
          <w:u w:val="single" w:color="103CC0"/>
        </w:rPr>
      </w:pPr>
      <w:r w:rsidRPr="00D9373B">
        <w:rPr>
          <w:rFonts w:cs="Optima"/>
          <w:i/>
          <w:iCs/>
          <w:color w:val="1A1A1A"/>
        </w:rPr>
        <w:t xml:space="preserve">Winona LaDuke – the good life </w:t>
      </w:r>
      <w:hyperlink r:id="rId11" w:history="1">
        <w:r w:rsidRPr="00D9373B">
          <w:rPr>
            <w:rFonts w:cs="Optima"/>
            <w:i/>
            <w:iCs/>
            <w:color w:val="103CC0"/>
            <w:u w:val="single" w:color="103CC0"/>
          </w:rPr>
          <w:t>https://youtu.be/pPJ3nrsCcrE</w:t>
        </w:r>
      </w:hyperlink>
    </w:p>
    <w:p w14:paraId="35A8C694" w14:textId="1EB0902C" w:rsidR="0014436B" w:rsidRPr="0014436B" w:rsidRDefault="0014436B" w:rsidP="0014436B">
      <w:pPr>
        <w:widowControl w:val="0"/>
        <w:autoSpaceDE w:val="0"/>
        <w:autoSpaceDN w:val="0"/>
        <w:adjustRightInd w:val="0"/>
        <w:ind w:left="360" w:right="360"/>
        <w:contextualSpacing/>
        <w:rPr>
          <w:rFonts w:cs="Arial"/>
          <w:color w:val="1A1A1A"/>
        </w:rPr>
      </w:pPr>
      <w:r w:rsidRPr="0014436B">
        <w:rPr>
          <w:rFonts w:cs="Arial"/>
          <w:color w:val="1A1A1A"/>
        </w:rPr>
        <w:t>Principles of Environmental Justice</w:t>
      </w:r>
      <w:r>
        <w:rPr>
          <w:rFonts w:cs="Arial"/>
          <w:color w:val="1A1A1A"/>
        </w:rPr>
        <w:t xml:space="preserve"> - </w:t>
      </w:r>
      <w:hyperlink r:id="rId12" w:history="1">
        <w:r w:rsidRPr="0014436B">
          <w:rPr>
            <w:rFonts w:cs="Arial"/>
            <w:color w:val="103CC0"/>
            <w:u w:val="single" w:color="103CC0"/>
          </w:rPr>
          <w:t>http://www.ejnet.org/ej/principles.pdf</w:t>
        </w:r>
      </w:hyperlink>
      <w:r w:rsidRPr="0014436B">
        <w:rPr>
          <w:rFonts w:cs="Arial"/>
          <w:color w:val="1A1A1A"/>
        </w:rPr>
        <w:t> </w:t>
      </w:r>
    </w:p>
    <w:p w14:paraId="6F7E9024" w14:textId="6FC43A00" w:rsidR="00AE7B97" w:rsidRPr="0014436B" w:rsidRDefault="0014436B" w:rsidP="0014436B">
      <w:pPr>
        <w:widowControl w:val="0"/>
        <w:autoSpaceDE w:val="0"/>
        <w:autoSpaceDN w:val="0"/>
        <w:adjustRightInd w:val="0"/>
        <w:spacing w:after="960"/>
        <w:ind w:left="360" w:right="360"/>
        <w:contextualSpacing/>
        <w:rPr>
          <w:rFonts w:cs="Optima"/>
          <w:i/>
          <w:iCs/>
          <w:color w:val="103CC0"/>
          <w:u w:val="single" w:color="103CC0"/>
        </w:rPr>
      </w:pPr>
      <w:r w:rsidRPr="0014436B">
        <w:rPr>
          <w:rFonts w:cs="Arial"/>
          <w:color w:val="1A1A1A"/>
        </w:rPr>
        <w:t>Earth Democracy</w:t>
      </w:r>
      <w:r>
        <w:rPr>
          <w:rFonts w:cs="Arial"/>
          <w:color w:val="1A1A1A"/>
        </w:rPr>
        <w:t xml:space="preserve"> - </w:t>
      </w:r>
      <w:r>
        <w:rPr>
          <w:rFonts w:cs="Arial"/>
          <w:color w:val="1A1A1A"/>
        </w:rPr>
        <w:tab/>
      </w:r>
      <w:hyperlink r:id="rId13" w:history="1">
        <w:r w:rsidRPr="0014436B">
          <w:rPr>
            <w:rFonts w:cs="Arial"/>
            <w:color w:val="103CC0"/>
            <w:u w:val="single" w:color="103CC0"/>
          </w:rPr>
          <w:t>http://www.earthlight.org/2002/essay47_democracy.html</w:t>
        </w:r>
      </w:hyperlink>
      <w:r w:rsidRPr="0014436B">
        <w:rPr>
          <w:rFonts w:cs="Arial"/>
          <w:color w:val="1A1A1A"/>
        </w:rPr>
        <w:t> </w:t>
      </w:r>
    </w:p>
    <w:p w14:paraId="01D6FC34" w14:textId="77777777" w:rsidR="00945F5B" w:rsidRPr="00D9373B" w:rsidRDefault="00945F5B" w:rsidP="00367975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jc w:val="center"/>
        <w:rPr>
          <w:rFonts w:cs="Optima"/>
          <w:b/>
          <w:i/>
          <w:iCs/>
          <w:color w:val="0D0D0D" w:themeColor="text1" w:themeTint="F2"/>
          <w:u w:val="single" w:color="103CC0"/>
        </w:rPr>
      </w:pPr>
    </w:p>
    <w:p w14:paraId="656CA1B9" w14:textId="53A1CE55" w:rsidR="00B14E0C" w:rsidRPr="00D9373B" w:rsidRDefault="00945F5B" w:rsidP="00367975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jc w:val="center"/>
        <w:rPr>
          <w:rFonts w:cs="Optima"/>
          <w:b/>
          <w:i/>
          <w:iCs/>
          <w:color w:val="0D0D0D" w:themeColor="text1" w:themeTint="F2"/>
          <w:u w:val="single" w:color="103CC0"/>
        </w:rPr>
      </w:pPr>
      <w:r w:rsidRPr="00D9373B">
        <w:rPr>
          <w:rFonts w:cs="Optima"/>
          <w:b/>
          <w:i/>
          <w:iCs/>
          <w:color w:val="0D0D0D" w:themeColor="text1" w:themeTint="F2"/>
          <w:u w:val="single" w:color="103CC0"/>
        </w:rPr>
        <w:t xml:space="preserve">NCORE </w:t>
      </w:r>
      <w:r w:rsidR="00AE7B97" w:rsidRPr="00D9373B">
        <w:rPr>
          <w:rFonts w:cs="Optima"/>
          <w:b/>
          <w:i/>
          <w:iCs/>
          <w:color w:val="0D0D0D" w:themeColor="text1" w:themeTint="F2"/>
          <w:u w:val="single" w:color="103CC0"/>
        </w:rPr>
        <w:t xml:space="preserve">Panelists &amp; </w:t>
      </w:r>
      <w:r w:rsidR="00DE3D02" w:rsidRPr="00D9373B">
        <w:rPr>
          <w:rFonts w:cs="Optima"/>
          <w:b/>
          <w:i/>
          <w:iCs/>
          <w:color w:val="0D0D0D" w:themeColor="text1" w:themeTint="F2"/>
          <w:u w:val="single" w:color="103CC0"/>
        </w:rPr>
        <w:t>Resource</w:t>
      </w:r>
      <w:r w:rsidR="00E56DBD" w:rsidRPr="00D9373B">
        <w:rPr>
          <w:rFonts w:cs="Optima"/>
          <w:b/>
          <w:i/>
          <w:iCs/>
          <w:color w:val="0D0D0D" w:themeColor="text1" w:themeTint="F2"/>
          <w:u w:val="single" w:color="103CC0"/>
        </w:rPr>
        <w:t xml:space="preserve"> </w:t>
      </w:r>
      <w:r w:rsidR="00B14E0C" w:rsidRPr="00D9373B">
        <w:rPr>
          <w:rFonts w:cs="Optima"/>
          <w:b/>
          <w:i/>
          <w:iCs/>
          <w:color w:val="0D0D0D" w:themeColor="text1" w:themeTint="F2"/>
          <w:u w:val="single" w:color="103CC0"/>
        </w:rPr>
        <w:t>Contributors:</w:t>
      </w:r>
    </w:p>
    <w:p w14:paraId="7BEE7B83" w14:textId="77777777" w:rsidR="00E56DBD" w:rsidRPr="00D9373B" w:rsidRDefault="00E56DBD" w:rsidP="00B14E0C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Tahoma"/>
          <w:color w:val="0D0D0D" w:themeColor="text1" w:themeTint="F2"/>
        </w:rPr>
      </w:pPr>
    </w:p>
    <w:p w14:paraId="2E37E66A" w14:textId="77777777" w:rsidR="00367975" w:rsidRPr="00D9373B" w:rsidRDefault="00367975" w:rsidP="00367975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  <w:color w:val="1A1A1A"/>
        </w:rPr>
      </w:pPr>
      <w:r w:rsidRPr="00D9373B">
        <w:rPr>
          <w:rFonts w:cs="Arial"/>
          <w:color w:val="1A1A1A"/>
        </w:rPr>
        <w:t>Rhea Serna, Development Associate.</w:t>
      </w:r>
    </w:p>
    <w:p w14:paraId="318F3D9C" w14:textId="521FBB91" w:rsidR="00367975" w:rsidRPr="00D9373B" w:rsidRDefault="00367975" w:rsidP="00367975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</w:rPr>
      </w:pPr>
      <w:r w:rsidRPr="00D9373B">
        <w:rPr>
          <w:rFonts w:cs="Arial"/>
        </w:rPr>
        <w:t>PODER</w:t>
      </w:r>
      <w:r w:rsidR="00A468FE">
        <w:rPr>
          <w:rFonts w:cs="Arial"/>
        </w:rPr>
        <w:t xml:space="preserve"> (People Organizing for Economic &amp; Environmental Rights)</w:t>
      </w:r>
    </w:p>
    <w:p w14:paraId="5F3B5FFD" w14:textId="77777777" w:rsidR="00367975" w:rsidRDefault="00367975" w:rsidP="00367975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</w:rPr>
      </w:pPr>
      <w:r w:rsidRPr="00D9373B">
        <w:rPr>
          <w:rFonts w:cs="Arial"/>
        </w:rPr>
        <w:t>474 Valencia Street, #125 San Francisco, CA 94103</w:t>
      </w:r>
    </w:p>
    <w:p w14:paraId="23C02310" w14:textId="77A72967" w:rsidR="00A468FE" w:rsidRPr="00A468FE" w:rsidRDefault="00A468FE" w:rsidP="00367975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</w:rPr>
      </w:pPr>
      <w:r w:rsidRPr="00A468FE">
        <w:rPr>
          <w:rFonts w:cs="Helvetica"/>
          <w:color w:val="262626"/>
        </w:rPr>
        <w:t>http://www.podersf.org</w:t>
      </w:r>
    </w:p>
    <w:p w14:paraId="03DE5058" w14:textId="77777777" w:rsidR="00367975" w:rsidRPr="00D9373B" w:rsidRDefault="00367975" w:rsidP="00367975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</w:rPr>
      </w:pPr>
    </w:p>
    <w:p w14:paraId="780E43AA" w14:textId="3E91D6E9" w:rsidR="00B14E0C" w:rsidRPr="00D9373B" w:rsidRDefault="00B14E0C" w:rsidP="00B14E0C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  <w:color w:val="1A1A1A"/>
        </w:rPr>
      </w:pPr>
      <w:r w:rsidRPr="00D9373B">
        <w:rPr>
          <w:rFonts w:cs="Tahoma"/>
          <w:color w:val="0D0D0D" w:themeColor="text1" w:themeTint="F2"/>
        </w:rPr>
        <w:t>Dena R. Samuels, PhD,</w:t>
      </w:r>
      <w:r w:rsidRPr="00D9373B">
        <w:rPr>
          <w:rFonts w:cs="Tahoma"/>
          <w:color w:val="1A1A1A"/>
        </w:rPr>
        <w:t xml:space="preserve"> Assistant Professor, Women's &amp; Ethnic Studies</w:t>
      </w:r>
    </w:p>
    <w:p w14:paraId="5646C7E5" w14:textId="77777777" w:rsidR="00B14E0C" w:rsidRPr="00D9373B" w:rsidRDefault="00B14E0C" w:rsidP="00B14E0C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  <w:color w:val="1A1A1A"/>
        </w:rPr>
      </w:pPr>
      <w:r w:rsidRPr="00D9373B">
        <w:rPr>
          <w:rFonts w:cs="Tahoma"/>
          <w:color w:val="1A1A1A"/>
        </w:rPr>
        <w:t>Director, Matrix Center for the Advancement of Social Equity &amp; Inclusion</w:t>
      </w:r>
    </w:p>
    <w:p w14:paraId="746F6ED6" w14:textId="77777777" w:rsidR="00B14E0C" w:rsidRPr="00D9373B" w:rsidRDefault="00B14E0C" w:rsidP="00B14E0C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Arial"/>
          <w:color w:val="1A1A1A"/>
        </w:rPr>
      </w:pPr>
      <w:r w:rsidRPr="00D9373B">
        <w:rPr>
          <w:rFonts w:cs="Tahoma"/>
          <w:color w:val="1A1A1A"/>
        </w:rPr>
        <w:t>University of Colorado - Colorado Springs</w:t>
      </w:r>
    </w:p>
    <w:p w14:paraId="71FBEEFE" w14:textId="77777777" w:rsidR="00B14E0C" w:rsidRPr="00D9373B" w:rsidRDefault="00B14E0C" w:rsidP="00B14E0C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Tahoma"/>
          <w:color w:val="1A1A1A"/>
        </w:rPr>
      </w:pPr>
      <w:r w:rsidRPr="00D9373B">
        <w:rPr>
          <w:rFonts w:cs="Tahoma"/>
          <w:color w:val="1A1A1A"/>
        </w:rPr>
        <w:t>Chair, The Privilege Institute</w:t>
      </w:r>
    </w:p>
    <w:p w14:paraId="690C6BCD" w14:textId="77777777" w:rsidR="00B14E0C" w:rsidRPr="00D9373B" w:rsidRDefault="00B14E0C" w:rsidP="00B14E0C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Tahoma"/>
          <w:color w:val="1A1A1A"/>
        </w:rPr>
      </w:pPr>
      <w:r w:rsidRPr="00D9373B">
        <w:rPr>
          <w:rFonts w:cs="Tahoma"/>
          <w:color w:val="1A1A1A"/>
        </w:rPr>
        <w:t>Dena Samuels Consulting: </w:t>
      </w:r>
      <w:hyperlink r:id="rId14" w:history="1">
        <w:r w:rsidRPr="00D9373B">
          <w:rPr>
            <w:rFonts w:cs="Tahoma"/>
            <w:color w:val="0000FF"/>
            <w:u w:val="single" w:color="0000FF"/>
          </w:rPr>
          <w:t>www.DenaSamuels.com</w:t>
        </w:r>
      </w:hyperlink>
    </w:p>
    <w:p w14:paraId="5072DF19" w14:textId="77777777" w:rsidR="00D9373B" w:rsidRPr="00D9373B" w:rsidRDefault="00D9373B" w:rsidP="00D9373B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61E59061" w14:textId="77777777" w:rsidR="00D9373B" w:rsidRPr="00D9373B" w:rsidRDefault="00D9373B" w:rsidP="006C719D">
      <w:pPr>
        <w:widowControl w:val="0"/>
        <w:autoSpaceDE w:val="0"/>
        <w:autoSpaceDN w:val="0"/>
        <w:adjustRightInd w:val="0"/>
        <w:ind w:left="360" w:right="360"/>
        <w:contextualSpacing/>
        <w:rPr>
          <w:rFonts w:cs="Helvetica"/>
        </w:rPr>
      </w:pPr>
      <w:r w:rsidRPr="00D9373B">
        <w:rPr>
          <w:rFonts w:cs="Helvetica"/>
          <w:color w:val="1A1A1A"/>
        </w:rPr>
        <w:t>Dr. Heather W. Hackman</w:t>
      </w:r>
    </w:p>
    <w:p w14:paraId="3EE0D253" w14:textId="77777777" w:rsidR="00D9373B" w:rsidRPr="00D9373B" w:rsidRDefault="00D9373B" w:rsidP="006C719D">
      <w:pPr>
        <w:widowControl w:val="0"/>
        <w:autoSpaceDE w:val="0"/>
        <w:autoSpaceDN w:val="0"/>
        <w:adjustRightInd w:val="0"/>
        <w:ind w:left="360" w:right="360"/>
        <w:contextualSpacing/>
        <w:rPr>
          <w:rFonts w:cs="Helvetica"/>
        </w:rPr>
      </w:pPr>
      <w:r w:rsidRPr="00D9373B">
        <w:rPr>
          <w:rFonts w:cs="Helvetica"/>
          <w:color w:val="1A1A1A"/>
        </w:rPr>
        <w:t>Founder and President, </w:t>
      </w:r>
    </w:p>
    <w:p w14:paraId="51F18202" w14:textId="77777777" w:rsidR="00D9373B" w:rsidRPr="00D9373B" w:rsidRDefault="00D9373B" w:rsidP="006C719D">
      <w:pPr>
        <w:widowControl w:val="0"/>
        <w:autoSpaceDE w:val="0"/>
        <w:autoSpaceDN w:val="0"/>
        <w:adjustRightInd w:val="0"/>
        <w:ind w:left="360" w:right="360"/>
        <w:contextualSpacing/>
        <w:rPr>
          <w:rFonts w:cs="Helvetica"/>
        </w:rPr>
      </w:pPr>
      <w:r w:rsidRPr="00D9373B">
        <w:rPr>
          <w:rFonts w:cs="Helvetica"/>
          <w:color w:val="1A1A1A"/>
        </w:rPr>
        <w:t>Hackman Consulting Group, LLC</w:t>
      </w:r>
    </w:p>
    <w:p w14:paraId="391567FC" w14:textId="77777777" w:rsidR="00D9373B" w:rsidRPr="00D9373B" w:rsidRDefault="00D9373B" w:rsidP="006C719D">
      <w:pPr>
        <w:widowControl w:val="0"/>
        <w:autoSpaceDE w:val="0"/>
        <w:autoSpaceDN w:val="0"/>
        <w:adjustRightInd w:val="0"/>
        <w:ind w:left="360" w:right="360"/>
        <w:contextualSpacing/>
        <w:rPr>
          <w:rFonts w:cs="Helvetica"/>
        </w:rPr>
      </w:pPr>
      <w:r w:rsidRPr="00D9373B">
        <w:rPr>
          <w:rFonts w:cs="Helvetica"/>
          <w:color w:val="1A1A1A"/>
        </w:rPr>
        <w:t>P.O. Box 7603</w:t>
      </w:r>
    </w:p>
    <w:p w14:paraId="0542FF8C" w14:textId="77777777" w:rsidR="00D9373B" w:rsidRPr="00D9373B" w:rsidRDefault="00D9373B" w:rsidP="006C719D">
      <w:pPr>
        <w:widowControl w:val="0"/>
        <w:autoSpaceDE w:val="0"/>
        <w:autoSpaceDN w:val="0"/>
        <w:adjustRightInd w:val="0"/>
        <w:ind w:left="360" w:right="360"/>
        <w:contextualSpacing/>
        <w:rPr>
          <w:rFonts w:cs="Helvetica"/>
        </w:rPr>
      </w:pPr>
      <w:r w:rsidRPr="00D9373B">
        <w:rPr>
          <w:rFonts w:cs="Helvetica"/>
          <w:color w:val="1A1A1A"/>
        </w:rPr>
        <w:t>Minneapolis, MN 55407</w:t>
      </w:r>
    </w:p>
    <w:p w14:paraId="71ED8CF8" w14:textId="77777777" w:rsidR="00D9373B" w:rsidRPr="00D9373B" w:rsidRDefault="00257D47" w:rsidP="00D9373B">
      <w:pPr>
        <w:widowControl w:val="0"/>
        <w:autoSpaceDE w:val="0"/>
        <w:autoSpaceDN w:val="0"/>
        <w:adjustRightInd w:val="0"/>
        <w:ind w:left="360" w:right="360"/>
        <w:contextualSpacing/>
        <w:rPr>
          <w:rFonts w:cs="Helvetica"/>
        </w:rPr>
      </w:pPr>
      <w:hyperlink r:id="rId15" w:history="1">
        <w:r w:rsidR="00D9373B" w:rsidRPr="00D9373B">
          <w:rPr>
            <w:rFonts w:cs="Helvetica"/>
            <w:color w:val="103CC0"/>
            <w:u w:val="single" w:color="103CC0"/>
          </w:rPr>
          <w:t>www.hackmanconsultinggroup.org</w:t>
        </w:r>
      </w:hyperlink>
    </w:p>
    <w:p w14:paraId="5775C5AE" w14:textId="4145E973" w:rsidR="00D9373B" w:rsidRPr="00D9373B" w:rsidRDefault="00257D47" w:rsidP="00D9373B">
      <w:pPr>
        <w:widowControl w:val="0"/>
        <w:autoSpaceDE w:val="0"/>
        <w:autoSpaceDN w:val="0"/>
        <w:adjustRightInd w:val="0"/>
        <w:ind w:left="360" w:right="360"/>
        <w:contextualSpacing/>
        <w:rPr>
          <w:rFonts w:cs="Helvetica"/>
        </w:rPr>
      </w:pPr>
      <w:hyperlink r:id="rId16" w:history="1">
        <w:r w:rsidR="00D9373B" w:rsidRPr="00D9373B">
          <w:rPr>
            <w:rFonts w:cs="Helvetica"/>
            <w:color w:val="103CC0"/>
            <w:u w:val="single" w:color="103CC0"/>
          </w:rPr>
          <w:t>heather@hackmanconsultinggroup.org</w:t>
        </w:r>
      </w:hyperlink>
    </w:p>
    <w:p w14:paraId="5C00FF96" w14:textId="77777777" w:rsidR="00D9373B" w:rsidRPr="00D9373B" w:rsidRDefault="00D9373B" w:rsidP="00D9373B">
      <w:pPr>
        <w:widowControl w:val="0"/>
        <w:autoSpaceDE w:val="0"/>
        <w:autoSpaceDN w:val="0"/>
        <w:adjustRightInd w:val="0"/>
        <w:ind w:left="360" w:right="360"/>
        <w:contextualSpacing/>
        <w:rPr>
          <w:rFonts w:cs="Helvetica"/>
        </w:rPr>
      </w:pPr>
    </w:p>
    <w:p w14:paraId="7CC42D58" w14:textId="5C2D96DA" w:rsidR="00ED3A5E" w:rsidRPr="00D9373B" w:rsidRDefault="00367975" w:rsidP="00D9373B">
      <w:pPr>
        <w:widowControl w:val="0"/>
        <w:autoSpaceDE w:val="0"/>
        <w:autoSpaceDN w:val="0"/>
        <w:adjustRightInd w:val="0"/>
        <w:ind w:left="360" w:right="360"/>
        <w:rPr>
          <w:rFonts w:cs="Arial"/>
          <w:color w:val="1A1A1A"/>
        </w:rPr>
      </w:pPr>
      <w:r w:rsidRPr="00D9373B">
        <w:rPr>
          <w:rFonts w:cs="Tahoma"/>
          <w:color w:val="0D0D0D" w:themeColor="text1" w:themeTint="F2"/>
        </w:rPr>
        <w:t xml:space="preserve">Paul Gorski, </w:t>
      </w:r>
      <w:r w:rsidR="00ED3A5E" w:rsidRPr="00D9373B">
        <w:rPr>
          <w:rFonts w:cs="Arial"/>
          <w:color w:val="0C0C0C"/>
        </w:rPr>
        <w:t>Associate Professor, Integrative Studies</w:t>
      </w:r>
    </w:p>
    <w:p w14:paraId="0D0C7F82" w14:textId="77777777" w:rsidR="00ED3A5E" w:rsidRPr="00D9373B" w:rsidRDefault="00ED3A5E" w:rsidP="00ED3A5E">
      <w:pPr>
        <w:widowControl w:val="0"/>
        <w:autoSpaceDE w:val="0"/>
        <w:autoSpaceDN w:val="0"/>
        <w:adjustRightInd w:val="0"/>
        <w:ind w:left="360" w:right="360"/>
        <w:rPr>
          <w:rFonts w:cs="Arial"/>
          <w:color w:val="1A1A1A"/>
        </w:rPr>
      </w:pPr>
      <w:r w:rsidRPr="00D9373B">
        <w:rPr>
          <w:rFonts w:cs="Arial"/>
          <w:color w:val="0C0C0C"/>
        </w:rPr>
        <w:t>Coordinator, Social Justice and Human Rights Programs</w:t>
      </w:r>
    </w:p>
    <w:p w14:paraId="20581A6B" w14:textId="77777777" w:rsidR="00ED3A5E" w:rsidRPr="00D9373B" w:rsidRDefault="00ED3A5E" w:rsidP="00ED3A5E">
      <w:pPr>
        <w:widowControl w:val="0"/>
        <w:autoSpaceDE w:val="0"/>
        <w:autoSpaceDN w:val="0"/>
        <w:adjustRightInd w:val="0"/>
        <w:ind w:left="360" w:right="360"/>
        <w:rPr>
          <w:rFonts w:cs="Arial"/>
          <w:color w:val="1A1A1A"/>
        </w:rPr>
      </w:pPr>
      <w:r w:rsidRPr="00D9373B">
        <w:rPr>
          <w:rFonts w:cs="Arial"/>
          <w:color w:val="0C0C0C"/>
        </w:rPr>
        <w:t>George Mason University</w:t>
      </w:r>
    </w:p>
    <w:p w14:paraId="0BCDC68B" w14:textId="6EFA4952" w:rsidR="00367975" w:rsidRPr="00D9373B" w:rsidRDefault="00257D47" w:rsidP="00ED3A5E">
      <w:pPr>
        <w:widowControl w:val="0"/>
        <w:autoSpaceDE w:val="0"/>
        <w:autoSpaceDN w:val="0"/>
        <w:adjustRightInd w:val="0"/>
        <w:ind w:left="360" w:right="360"/>
        <w:rPr>
          <w:rFonts w:cs="Arial"/>
          <w:color w:val="1A1A1A"/>
        </w:rPr>
      </w:pPr>
      <w:hyperlink r:id="rId17" w:history="1">
        <w:r w:rsidR="00ED3A5E" w:rsidRPr="00D9373B">
          <w:rPr>
            <w:rFonts w:cs="Arial"/>
            <w:color w:val="103CC0"/>
            <w:u w:val="single" w:color="103CC0"/>
          </w:rPr>
          <w:t>gorski@edchange.org</w:t>
        </w:r>
      </w:hyperlink>
      <w:r w:rsidR="00ED3A5E" w:rsidRPr="00D9373B">
        <w:rPr>
          <w:rFonts w:cs="Arial"/>
          <w:color w:val="0C0C0C"/>
        </w:rPr>
        <w:t xml:space="preserve"> / </w:t>
      </w:r>
      <w:hyperlink r:id="rId18" w:history="1">
        <w:r w:rsidR="00ED3A5E" w:rsidRPr="00D9373B">
          <w:rPr>
            <w:rFonts w:cs="Arial"/>
            <w:color w:val="103CC0"/>
            <w:u w:val="single" w:color="103CC0"/>
          </w:rPr>
          <w:t>www.edchange.org</w:t>
        </w:r>
      </w:hyperlink>
    </w:p>
    <w:p w14:paraId="70467346" w14:textId="77777777" w:rsidR="00367975" w:rsidRPr="00D9373B" w:rsidRDefault="00367975" w:rsidP="00ED3A5E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Tahoma"/>
          <w:color w:val="0D0D0D" w:themeColor="text1" w:themeTint="F2"/>
        </w:rPr>
      </w:pPr>
    </w:p>
    <w:p w14:paraId="1D4ADD98" w14:textId="77777777" w:rsidR="00367975" w:rsidRPr="00D9373B" w:rsidRDefault="00367975" w:rsidP="00367975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Optima"/>
          <w:iCs/>
          <w:color w:val="0D0D0D" w:themeColor="text1" w:themeTint="F2"/>
        </w:rPr>
      </w:pPr>
      <w:r w:rsidRPr="00D9373B">
        <w:rPr>
          <w:rFonts w:cs="Optima"/>
          <w:iCs/>
          <w:color w:val="0D0D0D" w:themeColor="text1" w:themeTint="F2"/>
        </w:rPr>
        <w:t xml:space="preserve">James Francisco Bonilla, Ed.D. </w:t>
      </w:r>
    </w:p>
    <w:p w14:paraId="05368A80" w14:textId="351EB7C8" w:rsidR="00617086" w:rsidRPr="00D9373B" w:rsidRDefault="00367975" w:rsidP="00367975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Optima"/>
          <w:iCs/>
          <w:color w:val="0D0D0D" w:themeColor="text1" w:themeTint="F2"/>
        </w:rPr>
      </w:pPr>
      <w:r w:rsidRPr="00D9373B">
        <w:rPr>
          <w:rFonts w:cs="Optima"/>
          <w:iCs/>
          <w:color w:val="0D0D0D" w:themeColor="text1" w:themeTint="F2"/>
        </w:rPr>
        <w:t>Co</w:t>
      </w:r>
      <w:r w:rsidR="00617086" w:rsidRPr="00D9373B">
        <w:rPr>
          <w:rFonts w:cs="Optima"/>
          <w:iCs/>
          <w:color w:val="0D0D0D" w:themeColor="text1" w:themeTint="F2"/>
        </w:rPr>
        <w:t>nsultant and Professor Emeritus of</w:t>
      </w:r>
      <w:r w:rsidRPr="00D9373B">
        <w:rPr>
          <w:rFonts w:cs="Optima"/>
          <w:iCs/>
          <w:color w:val="0D0D0D" w:themeColor="text1" w:themeTint="F2"/>
        </w:rPr>
        <w:t xml:space="preserve"> </w:t>
      </w:r>
      <w:r w:rsidR="00617086" w:rsidRPr="00D9373B">
        <w:rPr>
          <w:rFonts w:cs="Optima"/>
          <w:iCs/>
          <w:color w:val="0D0D0D" w:themeColor="text1" w:themeTint="F2"/>
        </w:rPr>
        <w:t>Organizational Leadership</w:t>
      </w:r>
    </w:p>
    <w:p w14:paraId="5C23DA52" w14:textId="767D42C7" w:rsidR="00367975" w:rsidRPr="00D9373B" w:rsidRDefault="00367975" w:rsidP="00367975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Optima"/>
          <w:iCs/>
          <w:color w:val="0D0D0D" w:themeColor="text1" w:themeTint="F2"/>
        </w:rPr>
      </w:pPr>
      <w:r w:rsidRPr="00D9373B">
        <w:rPr>
          <w:rFonts w:cs="Optima"/>
          <w:iCs/>
          <w:color w:val="0D0D0D" w:themeColor="text1" w:themeTint="F2"/>
        </w:rPr>
        <w:t>Hamline University</w:t>
      </w:r>
      <w:r w:rsidR="00617086" w:rsidRPr="00D9373B">
        <w:rPr>
          <w:rFonts w:cs="Optima"/>
          <w:iCs/>
          <w:color w:val="0D0D0D" w:themeColor="text1" w:themeTint="F2"/>
        </w:rPr>
        <w:t xml:space="preserve"> School of Business , St. Paul, MN</w:t>
      </w:r>
    </w:p>
    <w:p w14:paraId="667B6E47" w14:textId="77777777" w:rsidR="00367975" w:rsidRPr="00D9373B" w:rsidRDefault="00257D47" w:rsidP="00367975">
      <w:pPr>
        <w:widowControl w:val="0"/>
        <w:autoSpaceDE w:val="0"/>
        <w:autoSpaceDN w:val="0"/>
        <w:adjustRightInd w:val="0"/>
        <w:spacing w:line="240" w:lineRule="exact"/>
        <w:ind w:left="360" w:right="360"/>
        <w:contextualSpacing/>
        <w:rPr>
          <w:rFonts w:cs="Optima"/>
          <w:iCs/>
          <w:color w:val="0000FF"/>
        </w:rPr>
      </w:pPr>
      <w:hyperlink r:id="rId19" w:history="1">
        <w:r w:rsidR="00367975" w:rsidRPr="00D9373B">
          <w:rPr>
            <w:rStyle w:val="Hyperlink"/>
            <w:rFonts w:cs="Optima"/>
            <w:iCs/>
            <w:color w:val="0000FF"/>
            <w:u w:val="none"/>
          </w:rPr>
          <w:t>jbonilla@hamline.edu</w:t>
        </w:r>
      </w:hyperlink>
    </w:p>
    <w:p w14:paraId="2EAC266D" w14:textId="77777777" w:rsidR="00367975" w:rsidRPr="00D9373B" w:rsidRDefault="00367975" w:rsidP="00B14E0C">
      <w:pPr>
        <w:widowControl w:val="0"/>
        <w:autoSpaceDE w:val="0"/>
        <w:autoSpaceDN w:val="0"/>
        <w:adjustRightInd w:val="0"/>
        <w:spacing w:after="960" w:line="240" w:lineRule="exact"/>
        <w:ind w:left="360" w:right="360"/>
        <w:contextualSpacing/>
        <w:rPr>
          <w:rFonts w:cs="Times"/>
          <w:color w:val="548DD4" w:themeColor="text2" w:themeTint="99"/>
        </w:rPr>
      </w:pPr>
    </w:p>
    <w:sectPr w:rsidR="00367975" w:rsidRPr="00D9373B" w:rsidSect="00DF1B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CF5"/>
    <w:multiLevelType w:val="hybridMultilevel"/>
    <w:tmpl w:val="DBCEF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4E"/>
    <w:rsid w:val="000356CF"/>
    <w:rsid w:val="000E78ED"/>
    <w:rsid w:val="0014436B"/>
    <w:rsid w:val="00257D47"/>
    <w:rsid w:val="00367975"/>
    <w:rsid w:val="00434667"/>
    <w:rsid w:val="00617086"/>
    <w:rsid w:val="00653ED6"/>
    <w:rsid w:val="006C719D"/>
    <w:rsid w:val="008D21BC"/>
    <w:rsid w:val="008F7C49"/>
    <w:rsid w:val="00945F5B"/>
    <w:rsid w:val="00A33ACA"/>
    <w:rsid w:val="00A468FE"/>
    <w:rsid w:val="00AA6E22"/>
    <w:rsid w:val="00AE7B97"/>
    <w:rsid w:val="00B14E0C"/>
    <w:rsid w:val="00C44A0A"/>
    <w:rsid w:val="00CE22ED"/>
    <w:rsid w:val="00D9373B"/>
    <w:rsid w:val="00DE3D02"/>
    <w:rsid w:val="00DF1B4E"/>
    <w:rsid w:val="00E56DBD"/>
    <w:rsid w:val="00E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2B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4E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4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4E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4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WmVLcj-XKn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youtu.be/9GorqroigqM" TargetMode="External"/><Relationship Id="rId11" Type="http://schemas.openxmlformats.org/officeDocument/2006/relationships/hyperlink" Target="https://youtu.be/pPJ3nrsCcrE" TargetMode="External"/><Relationship Id="rId12" Type="http://schemas.openxmlformats.org/officeDocument/2006/relationships/hyperlink" Target="http://www.ejnet.org/ej/principles.pdf" TargetMode="External"/><Relationship Id="rId13" Type="http://schemas.openxmlformats.org/officeDocument/2006/relationships/hyperlink" Target="http://www.earthlight.org/2002/essay47_democracy.html" TargetMode="External"/><Relationship Id="rId14" Type="http://schemas.openxmlformats.org/officeDocument/2006/relationships/hyperlink" Target="http://www.denasamuels.com/" TargetMode="External"/><Relationship Id="rId15" Type="http://schemas.openxmlformats.org/officeDocument/2006/relationships/hyperlink" Target="http://www.hackmanconsultinggroup.org/" TargetMode="External"/><Relationship Id="rId16" Type="http://schemas.openxmlformats.org/officeDocument/2006/relationships/hyperlink" Target="mailto:heather@hackmanconsultinggroup.org" TargetMode="External"/><Relationship Id="rId17" Type="http://schemas.openxmlformats.org/officeDocument/2006/relationships/hyperlink" Target="mailto:gorski@edchange.org" TargetMode="External"/><Relationship Id="rId18" Type="http://schemas.openxmlformats.org/officeDocument/2006/relationships/hyperlink" Target="http://www.edchange.org/" TargetMode="External"/><Relationship Id="rId19" Type="http://schemas.openxmlformats.org/officeDocument/2006/relationships/hyperlink" Target="mailto:jbonilla@hamline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lenomore.ca/" TargetMode="External"/><Relationship Id="rId7" Type="http://schemas.openxmlformats.org/officeDocument/2006/relationships/hyperlink" Target="http://www.ienearth.org/" TargetMode="External"/><Relationship Id="rId8" Type="http://schemas.openxmlformats.org/officeDocument/2006/relationships/hyperlink" Target="http://www.insidecliamtenew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Macintosh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Bonilla</dc:creator>
  <cp:keywords/>
  <dc:description/>
  <cp:lastModifiedBy>Katharine Eubank</cp:lastModifiedBy>
  <cp:revision>2</cp:revision>
  <cp:lastPrinted>2016-05-27T14:25:00Z</cp:lastPrinted>
  <dcterms:created xsi:type="dcterms:W3CDTF">2016-06-06T15:20:00Z</dcterms:created>
  <dcterms:modified xsi:type="dcterms:W3CDTF">2016-06-06T15:20:00Z</dcterms:modified>
</cp:coreProperties>
</file>